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F2C78E" w14:textId="77777777" w:rsidR="00135C0F" w:rsidRDefault="00135C0F" w:rsidP="004D56B5">
      <w:pPr>
        <w:spacing w:after="0"/>
      </w:pPr>
    </w:p>
    <w:tbl>
      <w:tblPr>
        <w:tblW w:w="10628" w:type="dxa"/>
        <w:jc w:val="right"/>
        <w:tblLook w:val="04A0" w:firstRow="1" w:lastRow="0" w:firstColumn="1" w:lastColumn="0" w:noHBand="0" w:noVBand="1"/>
      </w:tblPr>
      <w:tblGrid>
        <w:gridCol w:w="10628"/>
      </w:tblGrid>
      <w:tr w:rsidR="00177E70" w:rsidRPr="00177E70" w14:paraId="3B6ECBB7" w14:textId="77777777" w:rsidTr="001A5A7F">
        <w:trPr>
          <w:trHeight w:val="8055"/>
          <w:jc w:val="right"/>
        </w:trPr>
        <w:tc>
          <w:tcPr>
            <w:tcW w:w="10628" w:type="dxa"/>
            <w:shd w:val="clear" w:color="auto" w:fill="auto"/>
          </w:tcPr>
          <w:p w14:paraId="6EDE4DA0" w14:textId="77777777" w:rsidR="00D76692" w:rsidRDefault="0047030A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7030A">
              <w:rPr>
                <w:b/>
                <w:sz w:val="28"/>
                <w:szCs w:val="28"/>
              </w:rPr>
              <w:t>AGENDA</w:t>
            </w:r>
          </w:p>
          <w:p w14:paraId="6154F86C" w14:textId="77777777" w:rsidR="00267C34" w:rsidRDefault="00267C34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East Bay Innovation Academy</w:t>
            </w:r>
          </w:p>
          <w:p w14:paraId="13CB2679" w14:textId="77777777" w:rsidR="00267C34" w:rsidRPr="0047030A" w:rsidRDefault="00267C34" w:rsidP="00D76692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Board of Directors</w:t>
            </w:r>
          </w:p>
          <w:p w14:paraId="738F9E43" w14:textId="77777777" w:rsidR="00D76692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Organizational Meeting of the</w:t>
            </w:r>
            <w:r w:rsidR="00E16CE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Board</w:t>
            </w:r>
          </w:p>
          <w:p w14:paraId="67B753EB" w14:textId="77777777" w:rsidR="00267C34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14:paraId="7F1B47A4" w14:textId="77777777" w:rsidR="00267C34" w:rsidRDefault="00267C34" w:rsidP="00D766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Location:</w:t>
            </w:r>
          </w:p>
          <w:p w14:paraId="74335166" w14:textId="03AB8FC4" w:rsidR="0044455E" w:rsidRDefault="0044455E" w:rsidP="00267C34">
            <w:pPr>
              <w:spacing w:after="0" w:line="240" w:lineRule="auto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Park Presbyterian Church 4101 Park Blvd.</w:t>
            </w:r>
            <w:r w:rsidR="00D37B95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Oakland, CA 94602</w:t>
            </w:r>
          </w:p>
          <w:p w14:paraId="75A6C2BF" w14:textId="22E09D27" w:rsidR="00267C34" w:rsidRPr="000364C6" w:rsidRDefault="00D37B95" w:rsidP="00267C3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Wednesday </w:t>
            </w:r>
            <w:r w:rsidR="008E1E08">
              <w:rPr>
                <w:sz w:val="28"/>
                <w:szCs w:val="28"/>
              </w:rPr>
              <w:t>March 12</w:t>
            </w:r>
            <w:r w:rsidR="002A7D23">
              <w:rPr>
                <w:sz w:val="28"/>
                <w:szCs w:val="28"/>
              </w:rPr>
              <w:t>,</w:t>
            </w:r>
            <w:r w:rsidR="00267C34">
              <w:rPr>
                <w:sz w:val="28"/>
                <w:szCs w:val="28"/>
              </w:rPr>
              <w:t xml:space="preserve"> at </w:t>
            </w:r>
            <w:r w:rsidR="008E1E08">
              <w:rPr>
                <w:sz w:val="28"/>
                <w:szCs w:val="28"/>
              </w:rPr>
              <w:t>9</w:t>
            </w:r>
            <w:r w:rsidR="0044455E">
              <w:rPr>
                <w:sz w:val="28"/>
                <w:szCs w:val="28"/>
              </w:rPr>
              <w:t>:00pm</w:t>
            </w:r>
          </w:p>
          <w:p w14:paraId="198A0E6D" w14:textId="77777777" w:rsidR="001A5A7F" w:rsidRDefault="001A5A7F" w:rsidP="00701FEE">
            <w:pPr>
              <w:pBdr>
                <w:bottom w:val="single" w:sz="12" w:space="1" w:color="auto"/>
              </w:pBdr>
              <w:spacing w:after="0" w:line="240" w:lineRule="auto"/>
              <w:rPr>
                <w:sz w:val="28"/>
                <w:szCs w:val="28"/>
              </w:rPr>
            </w:pPr>
          </w:p>
          <w:p w14:paraId="60583AF2" w14:textId="77777777" w:rsidR="001A5A7F" w:rsidRDefault="001A5A7F" w:rsidP="00BD1FB6">
            <w:pPr>
              <w:spacing w:after="0" w:line="240" w:lineRule="auto"/>
              <w:rPr>
                <w:sz w:val="28"/>
                <w:szCs w:val="28"/>
              </w:rPr>
            </w:pPr>
          </w:p>
          <w:p w14:paraId="33DA3D77" w14:textId="4015251F" w:rsidR="00241C4E" w:rsidRPr="003870DD" w:rsidRDefault="00241C4E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>Preliminary</w:t>
            </w:r>
            <w:r w:rsidR="00E176EA">
              <w:rPr>
                <w:rFonts w:cs="Calibri"/>
                <w:b/>
                <w:sz w:val="24"/>
                <w:szCs w:val="24"/>
              </w:rPr>
              <w:t xml:space="preserve"> – Closed Session</w:t>
            </w:r>
          </w:p>
          <w:p w14:paraId="5674D91E" w14:textId="54EDC52E" w:rsidR="00E16CEC" w:rsidRPr="003870DD" w:rsidRDefault="00E16CEC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Call to Order</w:t>
            </w:r>
            <w:r w:rsidR="008E1E08">
              <w:rPr>
                <w:rFonts w:cs="Calibri"/>
                <w:sz w:val="24"/>
                <w:szCs w:val="24"/>
              </w:rPr>
              <w:t xml:space="preserve"> – Closed Session – 9:00-9:15</w:t>
            </w:r>
            <w:r w:rsidR="00E176EA">
              <w:rPr>
                <w:rFonts w:cs="Calibri"/>
                <w:sz w:val="24"/>
                <w:szCs w:val="24"/>
              </w:rPr>
              <w:t>pm</w:t>
            </w:r>
          </w:p>
          <w:p w14:paraId="5BBA3A66" w14:textId="77777777" w:rsidR="00BD1FB6" w:rsidRPr="001D44D4" w:rsidRDefault="00241C4E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Roll Call to Establish Quorum</w:t>
            </w:r>
          </w:p>
          <w:tbl>
            <w:tblPr>
              <w:tblStyle w:val="TableGrid"/>
              <w:tblW w:w="0" w:type="auto"/>
              <w:tblInd w:w="1440" w:type="dxa"/>
              <w:tblLook w:val="04A0" w:firstRow="1" w:lastRow="0" w:firstColumn="1" w:lastColumn="0" w:noHBand="0" w:noVBand="1"/>
            </w:tblPr>
            <w:tblGrid>
              <w:gridCol w:w="3207"/>
              <w:gridCol w:w="1080"/>
              <w:gridCol w:w="990"/>
            </w:tblGrid>
            <w:tr w:rsidR="00BD1FB6" w14:paraId="1A08DE70" w14:textId="77777777" w:rsidTr="00BD1FB6">
              <w:tc>
                <w:tcPr>
                  <w:tcW w:w="3207" w:type="dxa"/>
                </w:tcPr>
                <w:p w14:paraId="125F477B" w14:textId="77777777" w:rsidR="00BD1FB6" w:rsidRP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Board Member Name</w:t>
                  </w:r>
                </w:p>
              </w:tc>
              <w:tc>
                <w:tcPr>
                  <w:tcW w:w="1080" w:type="dxa"/>
                </w:tcPr>
                <w:p w14:paraId="6C45E6CA" w14:textId="77777777" w:rsidR="00BD1FB6" w:rsidRP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Present</w:t>
                  </w:r>
                </w:p>
              </w:tc>
              <w:tc>
                <w:tcPr>
                  <w:tcW w:w="990" w:type="dxa"/>
                </w:tcPr>
                <w:p w14:paraId="50B3BA8F" w14:textId="77777777" w:rsidR="00BD1FB6" w:rsidRP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Absent</w:t>
                  </w:r>
                </w:p>
              </w:tc>
            </w:tr>
            <w:tr w:rsidR="00BD1FB6" w14:paraId="1A628BA4" w14:textId="77777777" w:rsidTr="00BD1FB6">
              <w:tc>
                <w:tcPr>
                  <w:tcW w:w="3207" w:type="dxa"/>
                </w:tcPr>
                <w:p w14:paraId="614A2409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Amber Banks</w:t>
                  </w:r>
                </w:p>
              </w:tc>
              <w:tc>
                <w:tcPr>
                  <w:tcW w:w="1080" w:type="dxa"/>
                </w:tcPr>
                <w:p w14:paraId="745553B2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0878B91F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665982AA" w14:textId="77777777" w:rsidTr="00BD1FB6">
              <w:tc>
                <w:tcPr>
                  <w:tcW w:w="3207" w:type="dxa"/>
                </w:tcPr>
                <w:p w14:paraId="5193E0F4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Rochelle Benning</w:t>
                  </w:r>
                </w:p>
              </w:tc>
              <w:tc>
                <w:tcPr>
                  <w:tcW w:w="1080" w:type="dxa"/>
                </w:tcPr>
                <w:p w14:paraId="3129CA55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B43E29E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2D293DF3" w14:textId="77777777" w:rsidTr="00BD1FB6">
              <w:tc>
                <w:tcPr>
                  <w:tcW w:w="3207" w:type="dxa"/>
                </w:tcPr>
                <w:p w14:paraId="12F6A79A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 xml:space="preserve">Laurie </w:t>
                  </w:r>
                  <w:r w:rsidR="00942977">
                    <w:rPr>
                      <w:rFonts w:cs="Calibri"/>
                      <w:sz w:val="24"/>
                      <w:szCs w:val="24"/>
                    </w:rPr>
                    <w:t xml:space="preserve">Jacobson </w:t>
                  </w:r>
                  <w:r>
                    <w:rPr>
                      <w:rFonts w:cs="Calibri"/>
                      <w:sz w:val="24"/>
                      <w:szCs w:val="24"/>
                    </w:rPr>
                    <w:t>Jones</w:t>
                  </w:r>
                </w:p>
              </w:tc>
              <w:tc>
                <w:tcPr>
                  <w:tcW w:w="1080" w:type="dxa"/>
                </w:tcPr>
                <w:p w14:paraId="1B886B61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5B8C3710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099B6647" w14:textId="77777777" w:rsidTr="00BD1FB6">
              <w:tc>
                <w:tcPr>
                  <w:tcW w:w="3207" w:type="dxa"/>
                </w:tcPr>
                <w:p w14:paraId="223A64A7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Kimberly Smith</w:t>
                  </w:r>
                </w:p>
              </w:tc>
              <w:tc>
                <w:tcPr>
                  <w:tcW w:w="1080" w:type="dxa"/>
                </w:tcPr>
                <w:p w14:paraId="3534182F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A90A1C9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BD1FB6" w14:paraId="6B7C0E8E" w14:textId="77777777" w:rsidTr="00BD1FB6">
              <w:tc>
                <w:tcPr>
                  <w:tcW w:w="3207" w:type="dxa"/>
                </w:tcPr>
                <w:p w14:paraId="29AF657F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Tali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 xml:space="preserve"> Levy</w:t>
                  </w:r>
                </w:p>
              </w:tc>
              <w:tc>
                <w:tcPr>
                  <w:tcW w:w="1080" w:type="dxa"/>
                </w:tcPr>
                <w:p w14:paraId="48D5795A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09D3EB9" w14:textId="77777777" w:rsidR="00BD1FB6" w:rsidRDefault="00BD1FB6" w:rsidP="00BD1FB6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14:paraId="52CFA1C4" w14:textId="64B4CA4B" w:rsidR="003870DD" w:rsidRDefault="003870DD" w:rsidP="0044455E">
            <w:pPr>
              <w:spacing w:after="120"/>
              <w:rPr>
                <w:rFonts w:cs="Calibri"/>
                <w:sz w:val="24"/>
                <w:szCs w:val="24"/>
              </w:rPr>
            </w:pPr>
          </w:p>
          <w:p w14:paraId="093302C4" w14:textId="1A871B12" w:rsidR="002A7D23" w:rsidRDefault="002A7D23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2A7D23">
              <w:rPr>
                <w:rFonts w:cs="Calibri"/>
                <w:sz w:val="24"/>
                <w:szCs w:val="24"/>
              </w:rPr>
              <w:t>Item(s) To Be Discussed In Closed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2A7D23">
              <w:rPr>
                <w:rFonts w:cs="Calibri"/>
                <w:sz w:val="24"/>
                <w:szCs w:val="24"/>
              </w:rPr>
              <w:t>Session Today</w:t>
            </w:r>
            <w:r w:rsidR="00E176EA">
              <w:rPr>
                <w:rFonts w:cs="Calibri"/>
                <w:sz w:val="24"/>
                <w:szCs w:val="24"/>
              </w:rPr>
              <w:t xml:space="preserve"> - </w:t>
            </w:r>
            <w:r w:rsidR="00E176EA">
              <w:rPr>
                <w:rFonts w:eastAsia="Times New Roman"/>
              </w:rPr>
              <w:t>pursuant to Section 54957</w:t>
            </w:r>
          </w:p>
          <w:p w14:paraId="558CEFEE" w14:textId="6CDB242B" w:rsidR="00E176EA" w:rsidRPr="00E176EA" w:rsidRDefault="00E176EA" w:rsidP="00981D51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E176EA">
              <w:rPr>
                <w:rFonts w:cs="Calibri"/>
                <w:sz w:val="24"/>
                <w:szCs w:val="24"/>
              </w:rPr>
              <w:t>Item: Public Employment TITLE: EBIA Executive Director</w:t>
            </w:r>
          </w:p>
          <w:p w14:paraId="26262EB3" w14:textId="34CB9743" w:rsidR="002A7D23" w:rsidRPr="00E176EA" w:rsidRDefault="00E176EA" w:rsidP="00981D51">
            <w:pPr>
              <w:pStyle w:val="ListParagraph"/>
              <w:numPr>
                <w:ilvl w:val="2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E176EA">
              <w:rPr>
                <w:rFonts w:cs="Calibri"/>
                <w:sz w:val="24"/>
                <w:szCs w:val="24"/>
              </w:rPr>
              <w:t>Item: Public Employee Appointment TITLE: EBIA Executive Director</w:t>
            </w:r>
          </w:p>
          <w:p w14:paraId="2D1E522D" w14:textId="1DC3B72E" w:rsidR="00E176EA" w:rsidRPr="003870DD" w:rsidRDefault="00E176EA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>Preliminary</w:t>
            </w:r>
            <w:r>
              <w:rPr>
                <w:rFonts w:cs="Calibri"/>
                <w:b/>
                <w:sz w:val="24"/>
                <w:szCs w:val="24"/>
              </w:rPr>
              <w:t xml:space="preserve"> – Open Session</w:t>
            </w:r>
          </w:p>
          <w:p w14:paraId="7F434ACE" w14:textId="31BE19F2" w:rsidR="00E176EA" w:rsidRPr="003870DD" w:rsidRDefault="00E176EA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Call to Order</w:t>
            </w:r>
            <w:r w:rsidR="008E1E08">
              <w:rPr>
                <w:rFonts w:cs="Calibri"/>
                <w:sz w:val="24"/>
                <w:szCs w:val="24"/>
              </w:rPr>
              <w:t xml:space="preserve"> – Open Session – 9:15</w:t>
            </w:r>
            <w:r>
              <w:rPr>
                <w:rFonts w:cs="Calibri"/>
                <w:sz w:val="24"/>
                <w:szCs w:val="24"/>
              </w:rPr>
              <w:t>pm</w:t>
            </w:r>
          </w:p>
          <w:p w14:paraId="5399C575" w14:textId="77777777" w:rsidR="00E176EA" w:rsidRPr="001D44D4" w:rsidRDefault="00E176EA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3870DD">
              <w:rPr>
                <w:rFonts w:cs="Calibri"/>
                <w:sz w:val="24"/>
                <w:szCs w:val="24"/>
              </w:rPr>
              <w:t>Roll Call to Establish Quorum</w:t>
            </w:r>
          </w:p>
          <w:tbl>
            <w:tblPr>
              <w:tblStyle w:val="TableGrid"/>
              <w:tblW w:w="0" w:type="auto"/>
              <w:tblInd w:w="1440" w:type="dxa"/>
              <w:tblLook w:val="04A0" w:firstRow="1" w:lastRow="0" w:firstColumn="1" w:lastColumn="0" w:noHBand="0" w:noVBand="1"/>
            </w:tblPr>
            <w:tblGrid>
              <w:gridCol w:w="3207"/>
              <w:gridCol w:w="1080"/>
              <w:gridCol w:w="990"/>
            </w:tblGrid>
            <w:tr w:rsidR="00E176EA" w14:paraId="61703109" w14:textId="77777777" w:rsidTr="00E176EA">
              <w:tc>
                <w:tcPr>
                  <w:tcW w:w="3207" w:type="dxa"/>
                </w:tcPr>
                <w:p w14:paraId="4D3906D3" w14:textId="77777777" w:rsidR="00E176EA" w:rsidRPr="00BD1FB6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Board Member Name</w:t>
                  </w:r>
                </w:p>
              </w:tc>
              <w:tc>
                <w:tcPr>
                  <w:tcW w:w="1080" w:type="dxa"/>
                </w:tcPr>
                <w:p w14:paraId="1FC7A705" w14:textId="77777777" w:rsidR="00E176EA" w:rsidRPr="00BD1FB6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Present</w:t>
                  </w:r>
                </w:p>
              </w:tc>
              <w:tc>
                <w:tcPr>
                  <w:tcW w:w="990" w:type="dxa"/>
                </w:tcPr>
                <w:p w14:paraId="495F208A" w14:textId="77777777" w:rsidR="00E176EA" w:rsidRPr="00BD1FB6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BD1FB6">
                    <w:rPr>
                      <w:rFonts w:cs="Calibri"/>
                      <w:b/>
                      <w:sz w:val="24"/>
                      <w:szCs w:val="24"/>
                    </w:rPr>
                    <w:t>Absent</w:t>
                  </w:r>
                </w:p>
              </w:tc>
            </w:tr>
            <w:tr w:rsidR="00E176EA" w14:paraId="429FEBB5" w14:textId="77777777" w:rsidTr="00E176EA">
              <w:tc>
                <w:tcPr>
                  <w:tcW w:w="3207" w:type="dxa"/>
                </w:tcPr>
                <w:p w14:paraId="28161D7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Amber Banks</w:t>
                  </w:r>
                </w:p>
              </w:tc>
              <w:tc>
                <w:tcPr>
                  <w:tcW w:w="1080" w:type="dxa"/>
                </w:tcPr>
                <w:p w14:paraId="7375D125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09E57400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6E6874ED" w14:textId="77777777" w:rsidTr="00E176EA">
              <w:tc>
                <w:tcPr>
                  <w:tcW w:w="3207" w:type="dxa"/>
                </w:tcPr>
                <w:p w14:paraId="0C225214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Rochelle Benning</w:t>
                  </w:r>
                </w:p>
              </w:tc>
              <w:tc>
                <w:tcPr>
                  <w:tcW w:w="1080" w:type="dxa"/>
                </w:tcPr>
                <w:p w14:paraId="1BB37C25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4FAE57B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13C49591" w14:textId="77777777" w:rsidTr="00E176EA">
              <w:tc>
                <w:tcPr>
                  <w:tcW w:w="3207" w:type="dxa"/>
                </w:tcPr>
                <w:p w14:paraId="385A99B1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Laurie Jacobson Jones</w:t>
                  </w:r>
                </w:p>
              </w:tc>
              <w:tc>
                <w:tcPr>
                  <w:tcW w:w="1080" w:type="dxa"/>
                </w:tcPr>
                <w:p w14:paraId="06C6DCDE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1613E1A8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41E1E697" w14:textId="77777777" w:rsidTr="00E176EA">
              <w:tc>
                <w:tcPr>
                  <w:tcW w:w="3207" w:type="dxa"/>
                </w:tcPr>
                <w:p w14:paraId="77AAA39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r>
                    <w:rPr>
                      <w:rFonts w:cs="Calibri"/>
                      <w:sz w:val="24"/>
                      <w:szCs w:val="24"/>
                    </w:rPr>
                    <w:t>Kimberly Smith</w:t>
                  </w:r>
                </w:p>
              </w:tc>
              <w:tc>
                <w:tcPr>
                  <w:tcW w:w="1080" w:type="dxa"/>
                </w:tcPr>
                <w:p w14:paraId="68535988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609EA9B8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  <w:tr w:rsidR="00E176EA" w14:paraId="73B89F84" w14:textId="77777777" w:rsidTr="00E176EA">
              <w:tc>
                <w:tcPr>
                  <w:tcW w:w="3207" w:type="dxa"/>
                </w:tcPr>
                <w:p w14:paraId="1257F42B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cs="Calibri"/>
                      <w:sz w:val="24"/>
                      <w:szCs w:val="24"/>
                    </w:rPr>
                    <w:t>Tali</w:t>
                  </w:r>
                  <w:proofErr w:type="spellEnd"/>
                  <w:r>
                    <w:rPr>
                      <w:rFonts w:cs="Calibri"/>
                      <w:sz w:val="24"/>
                      <w:szCs w:val="24"/>
                    </w:rPr>
                    <w:t xml:space="preserve"> Levy</w:t>
                  </w:r>
                </w:p>
              </w:tc>
              <w:tc>
                <w:tcPr>
                  <w:tcW w:w="1080" w:type="dxa"/>
                </w:tcPr>
                <w:p w14:paraId="533EC9C5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  <w:tc>
                <w:tcPr>
                  <w:tcW w:w="990" w:type="dxa"/>
                </w:tcPr>
                <w:p w14:paraId="2ACF7497" w14:textId="77777777" w:rsidR="00E176EA" w:rsidRDefault="00E176EA" w:rsidP="00E176EA">
                  <w:pPr>
                    <w:pStyle w:val="ListParagraph"/>
                    <w:spacing w:after="0"/>
                    <w:ind w:left="0"/>
                    <w:rPr>
                      <w:rFonts w:cs="Calibri"/>
                      <w:sz w:val="24"/>
                      <w:szCs w:val="24"/>
                    </w:rPr>
                  </w:pPr>
                </w:p>
              </w:tc>
            </w:tr>
          </w:tbl>
          <w:p w14:paraId="0CCC82EB" w14:textId="77777777" w:rsidR="00E176EA" w:rsidRDefault="00E176EA" w:rsidP="00E176EA">
            <w:pPr>
              <w:spacing w:after="120"/>
              <w:rPr>
                <w:rFonts w:cs="Calibri"/>
                <w:sz w:val="24"/>
                <w:szCs w:val="24"/>
              </w:rPr>
            </w:pPr>
          </w:p>
          <w:p w14:paraId="027DBE5D" w14:textId="77777777" w:rsidR="00241C4E" w:rsidRPr="003870DD" w:rsidRDefault="00241C4E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870DD">
              <w:rPr>
                <w:rFonts w:cs="Calibri"/>
                <w:b/>
                <w:sz w:val="24"/>
                <w:szCs w:val="24"/>
              </w:rPr>
              <w:t>Action Items for the Organizational Meeting of the Board</w:t>
            </w:r>
          </w:p>
          <w:p w14:paraId="39851126" w14:textId="2D251450" w:rsidR="00D76692" w:rsidRDefault="008E1E08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7</w:t>
            </w:r>
            <w:r w:rsidRPr="008E1E08">
              <w:rPr>
                <w:rFonts w:cs="Calibri"/>
                <w:sz w:val="24"/>
                <w:szCs w:val="24"/>
                <w:vertAlign w:val="superscript"/>
              </w:rPr>
              <w:t>th</w:t>
            </w:r>
            <w:r>
              <w:rPr>
                <w:rFonts w:cs="Calibri"/>
                <w:sz w:val="24"/>
                <w:szCs w:val="24"/>
              </w:rPr>
              <w:t xml:space="preserve"> Grade Enrollment</w:t>
            </w:r>
          </w:p>
          <w:p w14:paraId="6CDF9DFF" w14:textId="4399D6B9" w:rsidR="00A41BE1" w:rsidRDefault="008E1E08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lastRenderedPageBreak/>
              <w:t>Recommendation for Year One (2013) expenses</w:t>
            </w:r>
          </w:p>
          <w:p w14:paraId="6F2A8382" w14:textId="4F84A99C" w:rsidR="001B5E67" w:rsidRDefault="008E1E08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Board Insurance</w:t>
            </w:r>
          </w:p>
          <w:p w14:paraId="40EF9F2B" w14:textId="2F6B982B" w:rsidR="00D76692" w:rsidRPr="00942977" w:rsidRDefault="003870DD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942977">
              <w:rPr>
                <w:rFonts w:cs="Calibri"/>
                <w:b/>
                <w:sz w:val="24"/>
                <w:szCs w:val="24"/>
              </w:rPr>
              <w:t xml:space="preserve">Additional Items </w:t>
            </w:r>
          </w:p>
          <w:p w14:paraId="5063E78A" w14:textId="17489AA2" w:rsidR="00981D51" w:rsidRPr="00981D51" w:rsidRDefault="00981D5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981D51">
              <w:rPr>
                <w:rFonts w:cs="Calibri"/>
                <w:sz w:val="24"/>
                <w:szCs w:val="24"/>
              </w:rPr>
              <w:t>Budget Update</w:t>
            </w:r>
            <w:r w:rsidR="0006640C">
              <w:rPr>
                <w:rFonts w:cs="Calibri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981D51">
              <w:rPr>
                <w:rFonts w:cs="Calibri"/>
                <w:sz w:val="24"/>
                <w:szCs w:val="24"/>
              </w:rPr>
              <w:t xml:space="preserve">(Shelley) </w:t>
            </w:r>
          </w:p>
          <w:p w14:paraId="23B680D6" w14:textId="12BEB050" w:rsidR="00981D51" w:rsidRPr="00981D51" w:rsidRDefault="00981D5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981D51">
              <w:rPr>
                <w:rFonts w:cs="Calibri"/>
                <w:sz w:val="24"/>
                <w:szCs w:val="24"/>
              </w:rPr>
              <w:t xml:space="preserve">Enrollment Update (Laurie) </w:t>
            </w:r>
          </w:p>
          <w:p w14:paraId="2B795435" w14:textId="387EBB23" w:rsidR="00981D51" w:rsidRPr="00981D51" w:rsidRDefault="00981D5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981D51">
              <w:rPr>
                <w:rFonts w:cs="Calibri"/>
                <w:sz w:val="24"/>
                <w:szCs w:val="24"/>
              </w:rPr>
              <w:t xml:space="preserve">Facility Update (Shelley) </w:t>
            </w:r>
          </w:p>
          <w:p w14:paraId="68A02D26" w14:textId="70DE11E4" w:rsidR="00981D51" w:rsidRPr="00981D51" w:rsidRDefault="00981D51" w:rsidP="00981D51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 w:rsidRPr="00981D51">
              <w:rPr>
                <w:rFonts w:cs="Calibri"/>
                <w:sz w:val="24"/>
                <w:szCs w:val="24"/>
              </w:rPr>
              <w:t xml:space="preserve">Systems Update (Laurie) </w:t>
            </w:r>
          </w:p>
          <w:p w14:paraId="53F4B499" w14:textId="60E0F871" w:rsidR="00D76692" w:rsidRPr="003A0123" w:rsidRDefault="008E1E08" w:rsidP="003A0123">
            <w:pPr>
              <w:pStyle w:val="ListParagraph"/>
              <w:numPr>
                <w:ilvl w:val="1"/>
                <w:numId w:val="1"/>
              </w:numPr>
              <w:spacing w:after="120"/>
              <w:contextualSpacing w:val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Employee Benefits (Laurie)</w:t>
            </w:r>
            <w:r w:rsidR="00981D51" w:rsidRPr="00981D51">
              <w:rPr>
                <w:rFonts w:cs="Calibri"/>
                <w:sz w:val="24"/>
                <w:szCs w:val="24"/>
              </w:rPr>
              <w:t xml:space="preserve"> </w:t>
            </w:r>
            <w:r w:rsidR="00D37B95" w:rsidRPr="003A0123">
              <w:rPr>
                <w:rFonts w:cs="Calibri"/>
                <w:sz w:val="24"/>
                <w:szCs w:val="24"/>
              </w:rPr>
              <w:br/>
            </w:r>
          </w:p>
          <w:p w14:paraId="6DC139E1" w14:textId="77777777" w:rsidR="00D76692" w:rsidRPr="003870DD" w:rsidRDefault="00BD1FB6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 Public Comment</w:t>
            </w:r>
            <w:r w:rsidR="003870DD" w:rsidRPr="003870DD">
              <w:rPr>
                <w:rFonts w:cs="Calibri"/>
                <w:sz w:val="24"/>
                <w:szCs w:val="24"/>
              </w:rPr>
              <w:t xml:space="preserve">: </w:t>
            </w:r>
            <w:r w:rsidR="001D21F3" w:rsidRPr="001D21F3">
              <w:rPr>
                <w:rFonts w:cs="Calibri"/>
                <w:sz w:val="24"/>
                <w:szCs w:val="24"/>
              </w:rPr>
              <w:t xml:space="preserve">Non-agenda items: </w:t>
            </w:r>
            <w:r w:rsidR="003870DD" w:rsidRPr="003870DD">
              <w:rPr>
                <w:rFonts w:cs="Calibri"/>
                <w:sz w:val="24"/>
                <w:szCs w:val="24"/>
              </w:rPr>
              <w:t>No individual prese</w:t>
            </w:r>
            <w:r w:rsidR="001D21F3">
              <w:rPr>
                <w:rFonts w:cs="Calibri"/>
                <w:sz w:val="24"/>
                <w:szCs w:val="24"/>
              </w:rPr>
              <w:t>ntation shall be for more than 3 minutes and</w:t>
            </w:r>
            <w:r w:rsidR="001D21F3" w:rsidRPr="001D21F3">
              <w:rPr>
                <w:rFonts w:cs="Calibri"/>
                <w:sz w:val="24"/>
                <w:szCs w:val="24"/>
              </w:rPr>
              <w:t xml:space="preserve"> the total time for this purpose shall not exceed </w:t>
            </w:r>
            <w:proofErr w:type="gramStart"/>
            <w:r w:rsidR="001D21F3">
              <w:rPr>
                <w:rFonts w:cs="Calibri"/>
                <w:sz w:val="24"/>
                <w:szCs w:val="24"/>
              </w:rPr>
              <w:t>thirty (30</w:t>
            </w:r>
            <w:r w:rsidR="001D21F3" w:rsidRPr="001D21F3">
              <w:rPr>
                <w:rFonts w:cs="Calibri"/>
                <w:sz w:val="24"/>
                <w:szCs w:val="24"/>
              </w:rPr>
              <w:t>) minutes</w:t>
            </w:r>
            <w:proofErr w:type="gramEnd"/>
            <w:r w:rsidR="001D21F3" w:rsidRPr="001D21F3">
              <w:rPr>
                <w:rFonts w:cs="Calibri"/>
                <w:sz w:val="24"/>
                <w:szCs w:val="24"/>
              </w:rPr>
              <w:t xml:space="preserve">.  Ordinarily, Board members will not respond to presentations and no action can be taken.  </w:t>
            </w:r>
          </w:p>
          <w:p w14:paraId="28D666F3" w14:textId="77777777" w:rsidR="00D76692" w:rsidRPr="003870DD" w:rsidRDefault="00D76692" w:rsidP="00D76692">
            <w:pPr>
              <w:pStyle w:val="ListParagraph"/>
              <w:spacing w:after="0"/>
              <w:rPr>
                <w:rFonts w:cs="Calibri"/>
                <w:sz w:val="24"/>
                <w:szCs w:val="24"/>
              </w:rPr>
            </w:pPr>
          </w:p>
          <w:p w14:paraId="443835A5" w14:textId="77777777" w:rsidR="009A42AB" w:rsidRPr="00311A21" w:rsidRDefault="00D76692" w:rsidP="00981D51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Calibri"/>
                <w:b/>
                <w:sz w:val="24"/>
                <w:szCs w:val="24"/>
              </w:rPr>
            </w:pPr>
            <w:r w:rsidRPr="00311A21">
              <w:rPr>
                <w:rFonts w:cs="Calibri"/>
                <w:b/>
                <w:sz w:val="24"/>
                <w:szCs w:val="24"/>
              </w:rPr>
              <w:t xml:space="preserve"> Adjourn </w:t>
            </w:r>
          </w:p>
        </w:tc>
      </w:tr>
    </w:tbl>
    <w:p w14:paraId="2489FDFB" w14:textId="78E00419" w:rsidR="00135C0F" w:rsidRDefault="00135C0F" w:rsidP="00311A21">
      <w:pPr>
        <w:spacing w:after="0"/>
      </w:pPr>
    </w:p>
    <w:sectPr w:rsidR="00135C0F" w:rsidSect="00177E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A17D16" w14:textId="77777777" w:rsidR="00981D51" w:rsidRDefault="00981D51">
      <w:pPr>
        <w:spacing w:after="0" w:line="240" w:lineRule="auto"/>
      </w:pPr>
      <w:r>
        <w:separator/>
      </w:r>
    </w:p>
  </w:endnote>
  <w:endnote w:type="continuationSeparator" w:id="0">
    <w:p w14:paraId="7FE6B8AA" w14:textId="77777777" w:rsidR="00981D51" w:rsidRDefault="00981D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96438F" w14:textId="77777777" w:rsidR="00981D51" w:rsidRDefault="00981D51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801BC4" w14:textId="77777777" w:rsidR="00981D51" w:rsidRDefault="00981D51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9933E" w14:textId="77777777" w:rsidR="00981D51" w:rsidRDefault="00981D5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E13922" w14:textId="77777777" w:rsidR="00981D51" w:rsidRDefault="00981D51">
      <w:pPr>
        <w:spacing w:after="0" w:line="240" w:lineRule="auto"/>
      </w:pPr>
      <w:r>
        <w:separator/>
      </w:r>
    </w:p>
  </w:footnote>
  <w:footnote w:type="continuationSeparator" w:id="0">
    <w:p w14:paraId="5866B254" w14:textId="77777777" w:rsidR="00981D51" w:rsidRDefault="00981D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D5733" w14:textId="77777777" w:rsidR="00981D51" w:rsidRDefault="00981D5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F65701" w14:textId="77777777" w:rsidR="00981D51" w:rsidRDefault="00981D51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D63C0" w14:textId="77777777" w:rsidR="00981D51" w:rsidRDefault="00981D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410D59"/>
    <w:multiLevelType w:val="multilevel"/>
    <w:tmpl w:val="A37C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D65E2E"/>
    <w:multiLevelType w:val="hybridMultilevel"/>
    <w:tmpl w:val="9A80AF24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072E83"/>
    <w:multiLevelType w:val="hybridMultilevel"/>
    <w:tmpl w:val="EC46E2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692"/>
    <w:rsid w:val="00023CE0"/>
    <w:rsid w:val="00041641"/>
    <w:rsid w:val="000570DF"/>
    <w:rsid w:val="0006640C"/>
    <w:rsid w:val="000A25A9"/>
    <w:rsid w:val="000B1282"/>
    <w:rsid w:val="000C4AE7"/>
    <w:rsid w:val="000F468F"/>
    <w:rsid w:val="00123A07"/>
    <w:rsid w:val="00135C0F"/>
    <w:rsid w:val="00142319"/>
    <w:rsid w:val="00177E70"/>
    <w:rsid w:val="00185451"/>
    <w:rsid w:val="00185880"/>
    <w:rsid w:val="001951A4"/>
    <w:rsid w:val="001A5A7F"/>
    <w:rsid w:val="001B5E67"/>
    <w:rsid w:val="001D21F3"/>
    <w:rsid w:val="001D44D4"/>
    <w:rsid w:val="00241C4E"/>
    <w:rsid w:val="00267C34"/>
    <w:rsid w:val="002A7CBA"/>
    <w:rsid w:val="002A7D23"/>
    <w:rsid w:val="002C691F"/>
    <w:rsid w:val="00303D49"/>
    <w:rsid w:val="00311A21"/>
    <w:rsid w:val="00330379"/>
    <w:rsid w:val="0038047B"/>
    <w:rsid w:val="003870DD"/>
    <w:rsid w:val="003A0123"/>
    <w:rsid w:val="003A70AA"/>
    <w:rsid w:val="0044455E"/>
    <w:rsid w:val="00462130"/>
    <w:rsid w:val="00467781"/>
    <w:rsid w:val="0047030A"/>
    <w:rsid w:val="004D56B5"/>
    <w:rsid w:val="004E5B67"/>
    <w:rsid w:val="005052DE"/>
    <w:rsid w:val="00514627"/>
    <w:rsid w:val="00530616"/>
    <w:rsid w:val="00553B9A"/>
    <w:rsid w:val="00563541"/>
    <w:rsid w:val="005802F3"/>
    <w:rsid w:val="005835BF"/>
    <w:rsid w:val="005900E6"/>
    <w:rsid w:val="005A0167"/>
    <w:rsid w:val="005B7617"/>
    <w:rsid w:val="005D7683"/>
    <w:rsid w:val="00603943"/>
    <w:rsid w:val="00614F1A"/>
    <w:rsid w:val="00701FEE"/>
    <w:rsid w:val="00770EE3"/>
    <w:rsid w:val="00773C45"/>
    <w:rsid w:val="00795FBC"/>
    <w:rsid w:val="007B7DA1"/>
    <w:rsid w:val="007C601B"/>
    <w:rsid w:val="007E5BC9"/>
    <w:rsid w:val="007E7D9A"/>
    <w:rsid w:val="007F446D"/>
    <w:rsid w:val="0082041A"/>
    <w:rsid w:val="00847818"/>
    <w:rsid w:val="008E1E08"/>
    <w:rsid w:val="009219A2"/>
    <w:rsid w:val="0092506D"/>
    <w:rsid w:val="00942977"/>
    <w:rsid w:val="00963363"/>
    <w:rsid w:val="00981D51"/>
    <w:rsid w:val="009A42AB"/>
    <w:rsid w:val="009E16B9"/>
    <w:rsid w:val="00A02D06"/>
    <w:rsid w:val="00A41BE1"/>
    <w:rsid w:val="00A46852"/>
    <w:rsid w:val="00A51D94"/>
    <w:rsid w:val="00B27689"/>
    <w:rsid w:val="00B27DF6"/>
    <w:rsid w:val="00B53A06"/>
    <w:rsid w:val="00B567FF"/>
    <w:rsid w:val="00BD1FB6"/>
    <w:rsid w:val="00BE750A"/>
    <w:rsid w:val="00C06042"/>
    <w:rsid w:val="00C10041"/>
    <w:rsid w:val="00C22AA3"/>
    <w:rsid w:val="00CB7547"/>
    <w:rsid w:val="00D37B95"/>
    <w:rsid w:val="00D76692"/>
    <w:rsid w:val="00DD3AB3"/>
    <w:rsid w:val="00DD5120"/>
    <w:rsid w:val="00E16CEC"/>
    <w:rsid w:val="00E176EA"/>
    <w:rsid w:val="00E83EF6"/>
    <w:rsid w:val="00F062A6"/>
    <w:rsid w:val="00F45B64"/>
    <w:rsid w:val="00F56BC4"/>
    <w:rsid w:val="00F74B5F"/>
    <w:rsid w:val="00FA4D42"/>
    <w:rsid w:val="00FD7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7C4C5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85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468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3C4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76692"/>
    <w:pPr>
      <w:ind w:left="720"/>
      <w:contextualSpacing/>
    </w:pPr>
  </w:style>
  <w:style w:type="paragraph" w:styleId="BodyText">
    <w:name w:val="Body Text"/>
    <w:basedOn w:val="Normal"/>
    <w:link w:val="BodyTextChar"/>
    <w:rsid w:val="001A5A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5A7F"/>
    <w:rPr>
      <w:rFonts w:ascii="Times New Roman" w:eastAsia="Times New Roman" w:hAnsi="Times New Roman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685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46852"/>
    <w:pPr>
      <w:tabs>
        <w:tab w:val="center" w:pos="4680"/>
        <w:tab w:val="right" w:pos="9360"/>
      </w:tabs>
      <w:spacing w:after="0" w:line="240" w:lineRule="auto"/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A46852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46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685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773C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773C4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76692"/>
    <w:pPr>
      <w:ind w:left="720"/>
      <w:contextualSpacing/>
    </w:pPr>
  </w:style>
  <w:style w:type="paragraph" w:styleId="BodyText">
    <w:name w:val="Body Text"/>
    <w:basedOn w:val="Normal"/>
    <w:link w:val="BodyTextChar"/>
    <w:rsid w:val="001A5A7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1A5A7F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9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64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New%20Tech%20SEA\Administration\School%20Letterhead\STUDENT%20EMPOWERMENT%20ACADEMY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\New Tech SEA\Administration\School Letterhead\STUDENT EMPOWERMENT ACADEMY_2012.dotx</Template>
  <TotalTime>7</TotalTime>
  <Pages>2</Pages>
  <Words>209</Words>
  <Characters>1194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Darryl Collins</dc:creator>
  <cp:lastModifiedBy>... ...</cp:lastModifiedBy>
  <cp:revision>5</cp:revision>
  <cp:lastPrinted>2013-11-08T00:19:00Z</cp:lastPrinted>
  <dcterms:created xsi:type="dcterms:W3CDTF">2014-03-09T16:21:00Z</dcterms:created>
  <dcterms:modified xsi:type="dcterms:W3CDTF">2014-03-10T04:11:00Z</dcterms:modified>
</cp:coreProperties>
</file>